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  <w:bookmarkStart w:id="0" w:name="_GoBack"/>
      <w:bookmarkEnd w:id="0"/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3F7B4E">
      <w:t>říloha č. 4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1D7819">
      <w:t>Přesná rozbrušovací pila a dvoukotoučová leštička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D7819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3F7B4E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2018-06-21T15:39:00Z</dcterms:modified>
</cp:coreProperties>
</file>